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F160" w14:textId="77777777" w:rsidR="00AF56A2" w:rsidRPr="00347295" w:rsidRDefault="00AF56A2" w:rsidP="005A7768">
      <w:pPr>
        <w:ind w:left="284" w:hanging="284"/>
        <w:jc w:val="center"/>
        <w:rPr>
          <w:szCs w:val="24"/>
        </w:rPr>
      </w:pPr>
      <w:r w:rsidRPr="00347295">
        <w:rPr>
          <w:szCs w:val="24"/>
        </w:rPr>
        <w:t>3. sz</w:t>
      </w:r>
      <w:r w:rsidR="00597859" w:rsidRPr="00347295">
        <w:rPr>
          <w:szCs w:val="24"/>
        </w:rPr>
        <w:t>ámú</w:t>
      </w:r>
      <w:r w:rsidRPr="00347295">
        <w:rPr>
          <w:szCs w:val="24"/>
        </w:rPr>
        <w:t xml:space="preserve"> melléklet</w:t>
      </w:r>
    </w:p>
    <w:p w14:paraId="49EEE9DC" w14:textId="77777777" w:rsidR="00AF56A2" w:rsidRPr="00347295" w:rsidRDefault="00AF56A2" w:rsidP="005A7768">
      <w:pPr>
        <w:ind w:left="284" w:hanging="284"/>
        <w:jc w:val="center"/>
        <w:rPr>
          <w:szCs w:val="24"/>
        </w:rPr>
      </w:pPr>
      <w:r w:rsidRPr="00347295">
        <w:rPr>
          <w:szCs w:val="24"/>
        </w:rPr>
        <w:t>A LEHEL CSARNOKBAN HASZNÁLATOS DÍJTÉTELEK</w:t>
      </w:r>
    </w:p>
    <w:p w14:paraId="6D8E6BAB" w14:textId="77777777" w:rsidR="00094E31" w:rsidRPr="00347295" w:rsidRDefault="00094E31" w:rsidP="005A7768">
      <w:pPr>
        <w:jc w:val="center"/>
      </w:pPr>
    </w:p>
    <w:tbl>
      <w:tblPr>
        <w:tblStyle w:val="Rcsostblzat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"/>
        <w:gridCol w:w="4781"/>
        <w:gridCol w:w="4604"/>
      </w:tblGrid>
      <w:tr w:rsidR="00E3463F" w:rsidRPr="00347295" w14:paraId="6CDC0A11" w14:textId="77777777" w:rsidTr="00797FD8">
        <w:tc>
          <w:tcPr>
            <w:tcW w:w="9781" w:type="dxa"/>
            <w:gridSpan w:val="3"/>
            <w:vAlign w:val="center"/>
          </w:tcPr>
          <w:p w14:paraId="0BC57BA8" w14:textId="77777777" w:rsidR="00E3463F" w:rsidRPr="00347295" w:rsidRDefault="00E3463F" w:rsidP="005A7768">
            <w:pPr>
              <w:jc w:val="center"/>
            </w:pPr>
            <w:r w:rsidRPr="00347295">
              <w:br w:type="page"/>
            </w:r>
            <w:r w:rsidRPr="00347295">
              <w:br w:type="page"/>
              <w:t>„D” JELŰ TÁBLA</w:t>
            </w:r>
          </w:p>
          <w:p w14:paraId="32258B50" w14:textId="77777777" w:rsidR="00E3463F" w:rsidRDefault="00E3463F" w:rsidP="005A7768">
            <w:pPr>
              <w:jc w:val="center"/>
              <w:rPr>
                <w:b w:val="0"/>
              </w:rPr>
            </w:pPr>
            <w:r w:rsidRPr="00347295">
              <w:rPr>
                <w:b w:val="0"/>
              </w:rPr>
              <w:t>A Lehel Csarnokban használatos ENERGIAVÉTELEZÉSI díjak</w:t>
            </w:r>
          </w:p>
          <w:p w14:paraId="655E4724" w14:textId="3CC977F7" w:rsidR="00E3463F" w:rsidRPr="00347295" w:rsidRDefault="00846C54" w:rsidP="00176F9E">
            <w:pPr>
              <w:jc w:val="center"/>
            </w:pPr>
            <w:r>
              <w:t>(MÓDOSÍTOTT! Hatálya: 202</w:t>
            </w:r>
            <w:r w:rsidR="00022FD3">
              <w:t>2</w:t>
            </w:r>
            <w:r w:rsidR="00E3463F">
              <w:t xml:space="preserve">. </w:t>
            </w:r>
            <w:r w:rsidR="00022FD3">
              <w:t>november</w:t>
            </w:r>
            <w:r>
              <w:t xml:space="preserve"> 1</w:t>
            </w:r>
            <w:r w:rsidR="00E3463F" w:rsidRPr="00F23F52">
              <w:t>-től visszavonásig)</w:t>
            </w:r>
          </w:p>
        </w:tc>
      </w:tr>
      <w:tr w:rsidR="00846C54" w:rsidRPr="00347295" w14:paraId="1582A599" w14:textId="77777777" w:rsidTr="002C1E12">
        <w:trPr>
          <w:trHeight w:val="567"/>
        </w:trPr>
        <w:tc>
          <w:tcPr>
            <w:tcW w:w="5177" w:type="dxa"/>
            <w:gridSpan w:val="2"/>
            <w:vAlign w:val="center"/>
          </w:tcPr>
          <w:p w14:paraId="507B0DC9" w14:textId="77777777" w:rsidR="00846C54" w:rsidRPr="00347295" w:rsidRDefault="00846C54" w:rsidP="005A7768">
            <w:pPr>
              <w:rPr>
                <w:b w:val="0"/>
                <w:u w:val="single"/>
              </w:rPr>
            </w:pPr>
          </w:p>
        </w:tc>
        <w:tc>
          <w:tcPr>
            <w:tcW w:w="4604" w:type="dxa"/>
            <w:vAlign w:val="center"/>
          </w:tcPr>
          <w:p w14:paraId="1BCCA92B" w14:textId="5B98ADEF" w:rsidR="00846C54" w:rsidRDefault="00846C54" w:rsidP="003C4D8F">
            <w:pPr>
              <w:ind w:right="141"/>
              <w:jc w:val="center"/>
            </w:pPr>
            <w:r>
              <w:t>202</w:t>
            </w:r>
            <w:r w:rsidR="008A3FB3">
              <w:t>2</w:t>
            </w:r>
          </w:p>
        </w:tc>
      </w:tr>
      <w:tr w:rsidR="00846C54" w:rsidRPr="00347295" w14:paraId="769F7080" w14:textId="77777777" w:rsidTr="002F27A5">
        <w:trPr>
          <w:trHeight w:val="567"/>
        </w:trPr>
        <w:tc>
          <w:tcPr>
            <w:tcW w:w="396" w:type="dxa"/>
            <w:vAlign w:val="center"/>
          </w:tcPr>
          <w:p w14:paraId="5017A34A" w14:textId="77777777" w:rsidR="00846C54" w:rsidRPr="00347295" w:rsidRDefault="00846C54" w:rsidP="005A7768">
            <w:pPr>
              <w:rPr>
                <w:b w:val="0"/>
              </w:rPr>
            </w:pPr>
            <w:r w:rsidRPr="00347295">
              <w:rPr>
                <w:b w:val="0"/>
              </w:rPr>
              <w:t>1.</w:t>
            </w:r>
          </w:p>
        </w:tc>
        <w:tc>
          <w:tcPr>
            <w:tcW w:w="9385" w:type="dxa"/>
            <w:gridSpan w:val="2"/>
            <w:vAlign w:val="center"/>
          </w:tcPr>
          <w:p w14:paraId="35E03D61" w14:textId="77777777" w:rsidR="00846C54" w:rsidRDefault="00846C54" w:rsidP="00846C54">
            <w:pPr>
              <w:ind w:right="141"/>
            </w:pPr>
            <w:r w:rsidRPr="00347295">
              <w:rPr>
                <w:b w:val="0"/>
                <w:u w:val="single"/>
              </w:rPr>
              <w:t>Villamos energia vételezés költsége</w:t>
            </w:r>
          </w:p>
        </w:tc>
      </w:tr>
      <w:tr w:rsidR="00846C54" w:rsidRPr="00347295" w14:paraId="6BC8F304" w14:textId="77777777" w:rsidTr="00512619">
        <w:trPr>
          <w:trHeight w:val="567"/>
        </w:trPr>
        <w:tc>
          <w:tcPr>
            <w:tcW w:w="396" w:type="dxa"/>
            <w:vAlign w:val="center"/>
          </w:tcPr>
          <w:p w14:paraId="5DABDC87" w14:textId="77777777" w:rsidR="00846C54" w:rsidRPr="00347295" w:rsidRDefault="00846C54" w:rsidP="005A7768">
            <w:pPr>
              <w:rPr>
                <w:b w:val="0"/>
              </w:rPr>
            </w:pPr>
          </w:p>
        </w:tc>
        <w:tc>
          <w:tcPr>
            <w:tcW w:w="4781" w:type="dxa"/>
            <w:vAlign w:val="center"/>
          </w:tcPr>
          <w:p w14:paraId="253814F7" w14:textId="77777777" w:rsidR="00846C54" w:rsidRPr="00D165E9" w:rsidRDefault="00846C54" w:rsidP="005A7768">
            <w:pPr>
              <w:rPr>
                <w:b w:val="0"/>
              </w:rPr>
            </w:pPr>
            <w:r w:rsidRPr="00D165E9">
              <w:rPr>
                <w:b w:val="0"/>
              </w:rPr>
              <w:t>Felvett teljesítmény alapján elszámolt alapdíj</w:t>
            </w:r>
          </w:p>
        </w:tc>
        <w:tc>
          <w:tcPr>
            <w:tcW w:w="4604" w:type="dxa"/>
            <w:vAlign w:val="center"/>
          </w:tcPr>
          <w:p w14:paraId="73890D1C" w14:textId="5CEE6859" w:rsidR="00846C54" w:rsidRPr="00312756" w:rsidRDefault="008A3FB3" w:rsidP="00846C54">
            <w:pPr>
              <w:ind w:right="141"/>
              <w:jc w:val="center"/>
            </w:pPr>
            <w:r>
              <w:t>1037</w:t>
            </w:r>
            <w:r w:rsidR="00594B0E">
              <w:t xml:space="preserve">,- </w:t>
            </w:r>
            <w:r w:rsidR="00846C54" w:rsidRPr="00312756">
              <w:t>Ft / kW</w:t>
            </w:r>
          </w:p>
        </w:tc>
      </w:tr>
      <w:tr w:rsidR="00846C54" w:rsidRPr="00347295" w14:paraId="27B8A1CE" w14:textId="77777777" w:rsidTr="001F2D2B">
        <w:trPr>
          <w:trHeight w:val="567"/>
        </w:trPr>
        <w:tc>
          <w:tcPr>
            <w:tcW w:w="396" w:type="dxa"/>
            <w:vAlign w:val="center"/>
          </w:tcPr>
          <w:p w14:paraId="171FC66F" w14:textId="77777777" w:rsidR="00846C54" w:rsidRPr="00347295" w:rsidRDefault="00846C54" w:rsidP="005A7768">
            <w:pPr>
              <w:rPr>
                <w:b w:val="0"/>
              </w:rPr>
            </w:pPr>
          </w:p>
        </w:tc>
        <w:tc>
          <w:tcPr>
            <w:tcW w:w="4781" w:type="dxa"/>
            <w:vAlign w:val="center"/>
          </w:tcPr>
          <w:p w14:paraId="390C4C0B" w14:textId="77777777" w:rsidR="00846C54" w:rsidRPr="00D165E9" w:rsidRDefault="00846C54" w:rsidP="005A7768">
            <w:pPr>
              <w:rPr>
                <w:b w:val="0"/>
              </w:rPr>
            </w:pPr>
            <w:r w:rsidRPr="00D165E9">
              <w:rPr>
                <w:b w:val="0"/>
              </w:rPr>
              <w:t>villamos energia fogyasztás alapján</w:t>
            </w:r>
          </w:p>
        </w:tc>
        <w:tc>
          <w:tcPr>
            <w:tcW w:w="4604" w:type="dxa"/>
            <w:vAlign w:val="center"/>
          </w:tcPr>
          <w:p w14:paraId="27CE12EC" w14:textId="77777777" w:rsidR="00846C54" w:rsidRPr="00312756" w:rsidRDefault="00846C54" w:rsidP="00846C54">
            <w:pPr>
              <w:ind w:right="141"/>
              <w:jc w:val="center"/>
            </w:pPr>
            <w:r w:rsidRPr="0083447C">
              <w:t>havi változó ár</w:t>
            </w:r>
          </w:p>
        </w:tc>
      </w:tr>
      <w:tr w:rsidR="00846C54" w:rsidRPr="00347295" w14:paraId="6DC80592" w14:textId="77777777" w:rsidTr="00A4666A">
        <w:trPr>
          <w:trHeight w:val="567"/>
        </w:trPr>
        <w:tc>
          <w:tcPr>
            <w:tcW w:w="396" w:type="dxa"/>
            <w:vAlign w:val="center"/>
          </w:tcPr>
          <w:p w14:paraId="71242CE8" w14:textId="77777777" w:rsidR="00846C54" w:rsidRPr="00347295" w:rsidRDefault="00846C54" w:rsidP="005A7768">
            <w:pPr>
              <w:rPr>
                <w:b w:val="0"/>
              </w:rPr>
            </w:pPr>
          </w:p>
        </w:tc>
        <w:tc>
          <w:tcPr>
            <w:tcW w:w="9385" w:type="dxa"/>
            <w:gridSpan w:val="2"/>
            <w:vAlign w:val="center"/>
          </w:tcPr>
          <w:p w14:paraId="13DBAEA7" w14:textId="77777777" w:rsidR="00846C54" w:rsidRPr="00312756" w:rsidRDefault="00846C54" w:rsidP="00E3463F">
            <w:pPr>
              <w:ind w:right="141"/>
              <w:jc w:val="right"/>
              <w:rPr>
                <w:b w:val="0"/>
              </w:rPr>
            </w:pPr>
            <w:r w:rsidRPr="00312756">
              <w:rPr>
                <w:b w:val="0"/>
              </w:rPr>
              <w:t>A villamos energia költségek elszámolásakor Üzemeltető jogosult 10% üzemviteli költség elszámolására mind a teljesítmény, mind a fogyasztási díjak tekintetében.</w:t>
            </w:r>
          </w:p>
        </w:tc>
      </w:tr>
      <w:tr w:rsidR="00846C54" w:rsidRPr="00347295" w14:paraId="28FEDB70" w14:textId="77777777" w:rsidTr="002B53BE">
        <w:trPr>
          <w:trHeight w:val="567"/>
        </w:trPr>
        <w:tc>
          <w:tcPr>
            <w:tcW w:w="396" w:type="dxa"/>
            <w:vAlign w:val="center"/>
          </w:tcPr>
          <w:p w14:paraId="2D8AA821" w14:textId="77777777" w:rsidR="00846C54" w:rsidRPr="00347295" w:rsidRDefault="00846C54" w:rsidP="005A7768">
            <w:pPr>
              <w:rPr>
                <w:b w:val="0"/>
              </w:rPr>
            </w:pPr>
            <w:r w:rsidRPr="00347295">
              <w:rPr>
                <w:b w:val="0"/>
              </w:rPr>
              <w:t>2.</w:t>
            </w:r>
          </w:p>
        </w:tc>
        <w:tc>
          <w:tcPr>
            <w:tcW w:w="4781" w:type="dxa"/>
            <w:vAlign w:val="center"/>
          </w:tcPr>
          <w:p w14:paraId="3B60B7A8" w14:textId="77777777" w:rsidR="00846C54" w:rsidRPr="00D165E9" w:rsidRDefault="00846C54" w:rsidP="005A7768">
            <w:pPr>
              <w:rPr>
                <w:b w:val="0"/>
                <w:u w:val="single"/>
              </w:rPr>
            </w:pPr>
            <w:r w:rsidRPr="00D165E9">
              <w:rPr>
                <w:b w:val="0"/>
                <w:u w:val="single"/>
              </w:rPr>
              <w:t>Hidegvíz és csatorna használati díj összesen:</w:t>
            </w:r>
          </w:p>
        </w:tc>
        <w:tc>
          <w:tcPr>
            <w:tcW w:w="4604" w:type="dxa"/>
            <w:vAlign w:val="center"/>
          </w:tcPr>
          <w:p w14:paraId="08726E51" w14:textId="1A1145B3" w:rsidR="00846C54" w:rsidRPr="00312756" w:rsidRDefault="00594B0E" w:rsidP="00846C54">
            <w:pPr>
              <w:ind w:right="141"/>
              <w:jc w:val="center"/>
            </w:pPr>
            <w:r>
              <w:t xml:space="preserve">532,50 </w:t>
            </w:r>
            <w:r w:rsidR="00846C54" w:rsidRPr="00312756">
              <w:t xml:space="preserve">Ft / </w:t>
            </w:r>
            <w:r w:rsidR="00846C54" w:rsidRPr="00312756">
              <w:rPr>
                <w:bCs/>
                <w:szCs w:val="24"/>
              </w:rPr>
              <w:t>m</w:t>
            </w:r>
            <w:r w:rsidR="00846C54" w:rsidRPr="00312756">
              <w:rPr>
                <w:bCs/>
                <w:szCs w:val="24"/>
                <w:vertAlign w:val="superscript"/>
              </w:rPr>
              <w:t>3</w:t>
            </w:r>
          </w:p>
        </w:tc>
      </w:tr>
      <w:tr w:rsidR="00846C54" w:rsidRPr="00347295" w14:paraId="5B0DBDDF" w14:textId="77777777" w:rsidTr="008D5B62">
        <w:trPr>
          <w:trHeight w:val="567"/>
        </w:trPr>
        <w:tc>
          <w:tcPr>
            <w:tcW w:w="396" w:type="dxa"/>
            <w:vAlign w:val="center"/>
          </w:tcPr>
          <w:p w14:paraId="54353280" w14:textId="77777777" w:rsidR="00846C54" w:rsidRPr="00347295" w:rsidRDefault="00846C54" w:rsidP="005A7768">
            <w:pPr>
              <w:rPr>
                <w:b w:val="0"/>
              </w:rPr>
            </w:pPr>
            <w:r w:rsidRPr="00347295">
              <w:rPr>
                <w:b w:val="0"/>
              </w:rPr>
              <w:t>3.</w:t>
            </w:r>
          </w:p>
        </w:tc>
        <w:tc>
          <w:tcPr>
            <w:tcW w:w="4781" w:type="dxa"/>
            <w:vAlign w:val="center"/>
          </w:tcPr>
          <w:p w14:paraId="17DF3809" w14:textId="77777777" w:rsidR="00846C54" w:rsidRPr="00D165E9" w:rsidRDefault="00846C54" w:rsidP="005A7768">
            <w:pPr>
              <w:rPr>
                <w:b w:val="0"/>
                <w:u w:val="single"/>
              </w:rPr>
            </w:pPr>
            <w:r w:rsidRPr="00D165E9">
              <w:rPr>
                <w:b w:val="0"/>
                <w:u w:val="single"/>
              </w:rPr>
              <w:t>Használati meleg víz és csatorna használati díj összesen:</w:t>
            </w:r>
          </w:p>
        </w:tc>
        <w:tc>
          <w:tcPr>
            <w:tcW w:w="4604" w:type="dxa"/>
            <w:vAlign w:val="center"/>
          </w:tcPr>
          <w:p w14:paraId="69757B72" w14:textId="6662BF84" w:rsidR="00846C54" w:rsidRPr="00312756" w:rsidRDefault="008A3FB3" w:rsidP="00846C54">
            <w:pPr>
              <w:ind w:right="141"/>
              <w:jc w:val="center"/>
            </w:pPr>
            <w:r>
              <w:t>11698</w:t>
            </w:r>
            <w:r w:rsidR="00594B0E">
              <w:t>,-</w:t>
            </w:r>
            <w:r w:rsidR="00846C54" w:rsidRPr="00312756">
              <w:t xml:space="preserve">Ft / </w:t>
            </w:r>
            <w:r w:rsidR="00846C54" w:rsidRPr="00312756">
              <w:rPr>
                <w:bCs/>
                <w:szCs w:val="24"/>
              </w:rPr>
              <w:t>m</w:t>
            </w:r>
            <w:r w:rsidR="00846C54" w:rsidRPr="00312756">
              <w:rPr>
                <w:bCs/>
                <w:szCs w:val="24"/>
                <w:vertAlign w:val="superscript"/>
              </w:rPr>
              <w:t>3</w:t>
            </w:r>
          </w:p>
        </w:tc>
      </w:tr>
    </w:tbl>
    <w:p w14:paraId="5EB31051" w14:textId="77777777" w:rsidR="00521C5A" w:rsidRPr="00347295" w:rsidRDefault="00521C5A" w:rsidP="005A7768">
      <w:pPr>
        <w:pStyle w:val="Szvegtrzs"/>
        <w:spacing w:line="240" w:lineRule="auto"/>
        <w:jc w:val="both"/>
        <w:rPr>
          <w:rFonts w:ascii="Arial" w:hAnsi="Arial" w:cs="Arial"/>
        </w:rPr>
      </w:pPr>
    </w:p>
    <w:p w14:paraId="1685E77E" w14:textId="77777777" w:rsidR="00E3463F" w:rsidRDefault="00E3463F" w:rsidP="005A7768">
      <w:pPr>
        <w:pStyle w:val="Szvegtrzs"/>
        <w:spacing w:line="240" w:lineRule="auto"/>
        <w:jc w:val="both"/>
      </w:pPr>
      <w:r>
        <w:t>A feltüntetett árak NETTÓ értékek, a számlákon +27% ÁFÁ-</w:t>
      </w:r>
      <w:proofErr w:type="spellStart"/>
      <w:r>
        <w:t>val</w:t>
      </w:r>
      <w:proofErr w:type="spellEnd"/>
      <w:r>
        <w:t xml:space="preserve"> növelve számolunk.</w:t>
      </w:r>
    </w:p>
    <w:p w14:paraId="2A0E8E1D" w14:textId="77777777" w:rsidR="00E3463F" w:rsidRDefault="00E3463F" w:rsidP="005A7768">
      <w:pPr>
        <w:pStyle w:val="Szvegtrzs"/>
        <w:spacing w:line="240" w:lineRule="auto"/>
        <w:jc w:val="both"/>
      </w:pPr>
    </w:p>
    <w:p w14:paraId="0B6EB100" w14:textId="77777777" w:rsidR="00063027" w:rsidRDefault="004753E7" w:rsidP="005A7768">
      <w:pPr>
        <w:pStyle w:val="Szvegtrzs"/>
        <w:spacing w:line="240" w:lineRule="auto"/>
        <w:jc w:val="both"/>
      </w:pPr>
      <w:r w:rsidRPr="00347295">
        <w:t>Az energia órák leolvasása és a fogyasztás számlázása havonta történik. Kivételt képeznek a kisebb fogyasztású üzletek, ahol negyedéves periódusban történik a hidegvíz és csatorna használat elszámolása.</w:t>
      </w:r>
    </w:p>
    <w:p w14:paraId="308904E6" w14:textId="77777777" w:rsidR="0009444C" w:rsidRDefault="0009444C" w:rsidP="005A7768">
      <w:pPr>
        <w:pStyle w:val="Szvegtrzs"/>
        <w:spacing w:line="240" w:lineRule="auto"/>
        <w:jc w:val="both"/>
      </w:pPr>
    </w:p>
    <w:p w14:paraId="138DB25D" w14:textId="77777777" w:rsidR="0025053F" w:rsidRDefault="0025053F" w:rsidP="005A7768">
      <w:pPr>
        <w:pStyle w:val="Szvegtrzs"/>
        <w:spacing w:line="240" w:lineRule="auto"/>
        <w:jc w:val="both"/>
      </w:pPr>
    </w:p>
    <w:p w14:paraId="3E006636" w14:textId="77777777" w:rsidR="0025053F" w:rsidRDefault="0025053F" w:rsidP="005A7768">
      <w:pPr>
        <w:pStyle w:val="Szvegtrzs"/>
        <w:spacing w:line="240" w:lineRule="auto"/>
        <w:jc w:val="both"/>
      </w:pPr>
    </w:p>
    <w:p w14:paraId="305E09F3" w14:textId="77777777" w:rsidR="0009444C" w:rsidRDefault="0009444C" w:rsidP="005A7768">
      <w:pPr>
        <w:pStyle w:val="Szvegtrzs"/>
        <w:spacing w:line="240" w:lineRule="auto"/>
        <w:jc w:val="both"/>
      </w:pPr>
    </w:p>
    <w:p w14:paraId="22B06B12" w14:textId="77777777" w:rsidR="0009444C" w:rsidRDefault="0009444C" w:rsidP="005A7768">
      <w:pPr>
        <w:pStyle w:val="Szvegtrzs"/>
        <w:spacing w:line="240" w:lineRule="auto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444C" w:rsidRPr="00A2370A" w14:paraId="762DD0B3" w14:textId="77777777" w:rsidTr="00C302BB">
        <w:trPr>
          <w:cantSplit/>
          <w:trHeight w:val="80"/>
          <w:jc w:val="center"/>
        </w:trPr>
        <w:tc>
          <w:tcPr>
            <w:tcW w:w="4606" w:type="dxa"/>
          </w:tcPr>
          <w:p w14:paraId="6508696E" w14:textId="77777777" w:rsidR="0009444C" w:rsidRPr="00257E45" w:rsidRDefault="0009444C" w:rsidP="00875732">
            <w:pPr>
              <w:tabs>
                <w:tab w:val="right" w:pos="7088"/>
              </w:tabs>
              <w:snapToGrid w:val="0"/>
              <w:ind w:left="425" w:hanging="425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606" w:type="dxa"/>
          </w:tcPr>
          <w:p w14:paraId="0EC17D47" w14:textId="77777777" w:rsidR="0009444C" w:rsidRDefault="0009444C" w:rsidP="00C302BB">
            <w:pPr>
              <w:tabs>
                <w:tab w:val="right" w:pos="7088"/>
              </w:tabs>
              <w:snapToGrid w:val="0"/>
              <w:ind w:left="425" w:hanging="425"/>
              <w:jc w:val="center"/>
              <w:rPr>
                <w:b w:val="0"/>
                <w:sz w:val="20"/>
              </w:rPr>
            </w:pPr>
            <w:r w:rsidRPr="00257E45">
              <w:rPr>
                <w:b w:val="0"/>
                <w:sz w:val="20"/>
              </w:rPr>
              <w:t>XIII. Kerületi Közszolgáltató Zrt.</w:t>
            </w:r>
          </w:p>
          <w:p w14:paraId="2FEFB7E1" w14:textId="77777777" w:rsidR="0009444C" w:rsidRPr="00257E45" w:rsidRDefault="0009444C" w:rsidP="00C302BB">
            <w:pPr>
              <w:tabs>
                <w:tab w:val="right" w:pos="7088"/>
              </w:tabs>
              <w:snapToGrid w:val="0"/>
              <w:ind w:left="425" w:hanging="42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Lehel Csarnok Üzemeltetési Osztály</w:t>
            </w:r>
          </w:p>
          <w:p w14:paraId="1A6DF73A" w14:textId="77777777" w:rsidR="0009444C" w:rsidRPr="00257E45" w:rsidRDefault="0009444C" w:rsidP="00C302BB">
            <w:pPr>
              <w:tabs>
                <w:tab w:val="right" w:pos="7088"/>
              </w:tabs>
              <w:snapToGrid w:val="0"/>
              <w:ind w:left="425" w:hanging="425"/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Lancz</w:t>
            </w:r>
            <w:proofErr w:type="spellEnd"/>
            <w:r>
              <w:rPr>
                <w:b w:val="0"/>
                <w:sz w:val="20"/>
              </w:rPr>
              <w:t xml:space="preserve"> Tibor</w:t>
            </w:r>
          </w:p>
          <w:p w14:paraId="07B2204D" w14:textId="77777777" w:rsidR="0009444C" w:rsidRPr="00257E45" w:rsidRDefault="0009444C" w:rsidP="00C302BB">
            <w:pPr>
              <w:tabs>
                <w:tab w:val="right" w:pos="7088"/>
              </w:tabs>
              <w:snapToGrid w:val="0"/>
              <w:ind w:left="425" w:hanging="42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osztályvezető</w:t>
            </w:r>
          </w:p>
          <w:p w14:paraId="578DCE3D" w14:textId="77777777" w:rsidR="0009444C" w:rsidRPr="00257E45" w:rsidRDefault="0009444C" w:rsidP="00C302BB">
            <w:pPr>
              <w:snapToGrid w:val="0"/>
              <w:jc w:val="center"/>
              <w:rPr>
                <w:b w:val="0"/>
                <w:sz w:val="20"/>
              </w:rPr>
            </w:pPr>
          </w:p>
        </w:tc>
      </w:tr>
    </w:tbl>
    <w:p w14:paraId="56AC5B5C" w14:textId="77777777" w:rsidR="0009444C" w:rsidRPr="004753E7" w:rsidRDefault="0009444C" w:rsidP="005A7768">
      <w:pPr>
        <w:pStyle w:val="Szvegtrzs"/>
        <w:spacing w:line="240" w:lineRule="auto"/>
        <w:jc w:val="both"/>
      </w:pPr>
    </w:p>
    <w:sectPr w:rsidR="0009444C" w:rsidRPr="004753E7" w:rsidSect="00006FA7">
      <w:headerReference w:type="even" r:id="rId8"/>
      <w:pgSz w:w="11906" w:h="16838"/>
      <w:pgMar w:top="1134" w:right="849" w:bottom="568" w:left="1417" w:header="708" w:footer="708" w:gutter="0"/>
      <w:pgBorders w:offsetFrom="page">
        <w:bottom w:val="single" w:sz="4" w:space="24" w:color="auto"/>
      </w:pgBorders>
      <w:pgNumType w:start="3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54AD" w14:textId="77777777" w:rsidR="00B72811" w:rsidRDefault="00B72811">
      <w:r>
        <w:separator/>
      </w:r>
    </w:p>
  </w:endnote>
  <w:endnote w:type="continuationSeparator" w:id="0">
    <w:p w14:paraId="76FFD156" w14:textId="77777777" w:rsidR="00B72811" w:rsidRDefault="00B72811">
      <w:r>
        <w:continuationSeparator/>
      </w:r>
    </w:p>
  </w:endnote>
  <w:endnote w:type="continuationNotice" w:id="1">
    <w:p w14:paraId="039F36ED" w14:textId="77777777" w:rsidR="00B72811" w:rsidRDefault="00B72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1C2B" w14:textId="77777777" w:rsidR="00B72811" w:rsidRDefault="00B72811">
      <w:r>
        <w:separator/>
      </w:r>
    </w:p>
  </w:footnote>
  <w:footnote w:type="continuationSeparator" w:id="0">
    <w:p w14:paraId="4EAC0853" w14:textId="77777777" w:rsidR="00B72811" w:rsidRDefault="00B72811">
      <w:r>
        <w:continuationSeparator/>
      </w:r>
    </w:p>
  </w:footnote>
  <w:footnote w:type="continuationNotice" w:id="1">
    <w:p w14:paraId="75CD90F0" w14:textId="77777777" w:rsidR="00B72811" w:rsidRDefault="00B728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533B" w14:textId="77777777" w:rsidR="006D3CCA" w:rsidRDefault="00894D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D3CC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0DDDBF" w14:textId="77777777" w:rsidR="006D3CCA" w:rsidRDefault="006D3C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FEA0098"/>
    <w:lvl w:ilvl="0">
      <w:start w:val="1"/>
      <w:numFmt w:val="bullet"/>
      <w:pStyle w:val="Felsorols3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940F0E6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970EB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0A30DBA"/>
    <w:multiLevelType w:val="hybridMultilevel"/>
    <w:tmpl w:val="81A662D2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10551"/>
    <w:multiLevelType w:val="singleLevel"/>
    <w:tmpl w:val="35E64854"/>
    <w:lvl w:ilvl="0">
      <w:start w:val="1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75D2DA2"/>
    <w:multiLevelType w:val="hybridMultilevel"/>
    <w:tmpl w:val="97C85CFE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856C6"/>
    <w:multiLevelType w:val="hybridMultilevel"/>
    <w:tmpl w:val="75B0537E"/>
    <w:lvl w:ilvl="0" w:tplc="308A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537C5"/>
    <w:multiLevelType w:val="singleLevel"/>
    <w:tmpl w:val="674E97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0FC648C5"/>
    <w:multiLevelType w:val="singleLevel"/>
    <w:tmpl w:val="CC580B6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115E77F8"/>
    <w:multiLevelType w:val="hybridMultilevel"/>
    <w:tmpl w:val="5E289C9E"/>
    <w:lvl w:ilvl="0" w:tplc="6E7AA318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C04BF"/>
    <w:multiLevelType w:val="hybridMultilevel"/>
    <w:tmpl w:val="F55C57DC"/>
    <w:lvl w:ilvl="0" w:tplc="7CB48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727D7"/>
    <w:multiLevelType w:val="singleLevel"/>
    <w:tmpl w:val="1F1E2B72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CB161B"/>
    <w:multiLevelType w:val="hybridMultilevel"/>
    <w:tmpl w:val="9424D658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453BA"/>
    <w:multiLevelType w:val="singleLevel"/>
    <w:tmpl w:val="7B38AB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1709A7"/>
    <w:multiLevelType w:val="multilevel"/>
    <w:tmpl w:val="D3806F5E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24"/>
      <w:numFmt w:val="decimal"/>
      <w:lvlText w:val="%1.%2-%3.0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97525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180A2C"/>
    <w:multiLevelType w:val="hybridMultilevel"/>
    <w:tmpl w:val="D5CA3A1A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3787B"/>
    <w:multiLevelType w:val="hybridMultilevel"/>
    <w:tmpl w:val="8CD42562"/>
    <w:lvl w:ilvl="0" w:tplc="6E7AA318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A5F8B"/>
    <w:multiLevelType w:val="singleLevel"/>
    <w:tmpl w:val="3C1ED85C"/>
    <w:lvl w:ilvl="0">
      <w:start w:val="2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hint="default"/>
      </w:rPr>
    </w:lvl>
  </w:abstractNum>
  <w:abstractNum w:abstractNumId="19" w15:restartNumberingAfterBreak="0">
    <w:nsid w:val="2D956963"/>
    <w:multiLevelType w:val="singleLevel"/>
    <w:tmpl w:val="80AA91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2DAD0F70"/>
    <w:multiLevelType w:val="hybridMultilevel"/>
    <w:tmpl w:val="D74E777A"/>
    <w:lvl w:ilvl="0" w:tplc="3C1ED85C">
      <w:start w:val="2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B180F"/>
    <w:multiLevelType w:val="hybridMultilevel"/>
    <w:tmpl w:val="5778F69A"/>
    <w:lvl w:ilvl="0" w:tplc="27BA8190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63DDC"/>
    <w:multiLevelType w:val="singleLevel"/>
    <w:tmpl w:val="A682439A"/>
    <w:lvl w:ilvl="0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3" w15:restartNumberingAfterBreak="0">
    <w:nsid w:val="3828124C"/>
    <w:multiLevelType w:val="singleLevel"/>
    <w:tmpl w:val="1CCE8F1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4" w15:restartNumberingAfterBreak="0">
    <w:nsid w:val="456D278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B90540"/>
    <w:multiLevelType w:val="hybridMultilevel"/>
    <w:tmpl w:val="4F1E9350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14CDA"/>
    <w:multiLevelType w:val="hybridMultilevel"/>
    <w:tmpl w:val="0AF60214"/>
    <w:lvl w:ilvl="0" w:tplc="B91607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1CC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D4F5BB2"/>
    <w:multiLevelType w:val="singleLevel"/>
    <w:tmpl w:val="27BA8190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58279B"/>
    <w:multiLevelType w:val="singleLevel"/>
    <w:tmpl w:val="56BAA2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4A16C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10748F"/>
    <w:multiLevelType w:val="hybridMultilevel"/>
    <w:tmpl w:val="B120C530"/>
    <w:lvl w:ilvl="0" w:tplc="27BA8190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E6451"/>
    <w:multiLevelType w:val="multilevel"/>
    <w:tmpl w:val="95985F6A"/>
    <w:lvl w:ilvl="0">
      <w:start w:val="6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CEF53AA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E423191"/>
    <w:multiLevelType w:val="singleLevel"/>
    <w:tmpl w:val="7DA0BF88"/>
    <w:lvl w:ilvl="0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5" w15:restartNumberingAfterBreak="0">
    <w:nsid w:val="6EF44D13"/>
    <w:multiLevelType w:val="hybridMultilevel"/>
    <w:tmpl w:val="37E47664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E50F0"/>
    <w:multiLevelType w:val="hybridMultilevel"/>
    <w:tmpl w:val="C5A4CB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F22DC"/>
    <w:multiLevelType w:val="hybridMultilevel"/>
    <w:tmpl w:val="F00CC25C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76C90"/>
    <w:multiLevelType w:val="hybridMultilevel"/>
    <w:tmpl w:val="4740C158"/>
    <w:lvl w:ilvl="0" w:tplc="27BA8190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21EE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4C90F9D"/>
    <w:multiLevelType w:val="hybridMultilevel"/>
    <w:tmpl w:val="E7122CC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A3C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E7AA31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CE737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A182C61"/>
    <w:multiLevelType w:val="hybridMultilevel"/>
    <w:tmpl w:val="933AC27A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B5408"/>
    <w:multiLevelType w:val="singleLevel"/>
    <w:tmpl w:val="0C661566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C6F0E0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D1A18B1"/>
    <w:multiLevelType w:val="hybridMultilevel"/>
    <w:tmpl w:val="70D8860A"/>
    <w:lvl w:ilvl="0" w:tplc="565444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33B32"/>
    <w:multiLevelType w:val="singleLevel"/>
    <w:tmpl w:val="27BA8190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87807947">
    <w:abstractNumId w:val="46"/>
  </w:num>
  <w:num w:numId="2" w16cid:durableId="1360156455">
    <w:abstractNumId w:val="14"/>
  </w:num>
  <w:num w:numId="3" w16cid:durableId="1224557936">
    <w:abstractNumId w:val="32"/>
  </w:num>
  <w:num w:numId="4" w16cid:durableId="404840924">
    <w:abstractNumId w:val="43"/>
  </w:num>
  <w:num w:numId="5" w16cid:durableId="870534444">
    <w:abstractNumId w:val="4"/>
  </w:num>
  <w:num w:numId="6" w16cid:durableId="2078938135">
    <w:abstractNumId w:val="11"/>
  </w:num>
  <w:num w:numId="7" w16cid:durableId="914583216">
    <w:abstractNumId w:val="28"/>
  </w:num>
  <w:num w:numId="8" w16cid:durableId="2086300471">
    <w:abstractNumId w:val="40"/>
  </w:num>
  <w:num w:numId="9" w16cid:durableId="875116615">
    <w:abstractNumId w:val="39"/>
  </w:num>
  <w:num w:numId="10" w16cid:durableId="1103305172">
    <w:abstractNumId w:val="2"/>
  </w:num>
  <w:num w:numId="11" w16cid:durableId="1182668415">
    <w:abstractNumId w:val="15"/>
  </w:num>
  <w:num w:numId="12" w16cid:durableId="166869220">
    <w:abstractNumId w:val="24"/>
  </w:num>
  <w:num w:numId="13" w16cid:durableId="199362600">
    <w:abstractNumId w:val="29"/>
  </w:num>
  <w:num w:numId="14" w16cid:durableId="1105727644">
    <w:abstractNumId w:val="10"/>
  </w:num>
  <w:num w:numId="15" w16cid:durableId="1319964097">
    <w:abstractNumId w:val="45"/>
  </w:num>
  <w:num w:numId="16" w16cid:durableId="681055393">
    <w:abstractNumId w:val="19"/>
  </w:num>
  <w:num w:numId="17" w16cid:durableId="1644389898">
    <w:abstractNumId w:val="13"/>
  </w:num>
  <w:num w:numId="18" w16cid:durableId="1310555126">
    <w:abstractNumId w:val="1"/>
  </w:num>
  <w:num w:numId="19" w16cid:durableId="948969099">
    <w:abstractNumId w:val="0"/>
  </w:num>
  <w:num w:numId="20" w16cid:durableId="971836111">
    <w:abstractNumId w:val="33"/>
  </w:num>
  <w:num w:numId="21" w16cid:durableId="1059403965">
    <w:abstractNumId w:val="41"/>
  </w:num>
  <w:num w:numId="22" w16cid:durableId="828865404">
    <w:abstractNumId w:val="7"/>
  </w:num>
  <w:num w:numId="23" w16cid:durableId="611403468">
    <w:abstractNumId w:val="18"/>
  </w:num>
  <w:num w:numId="24" w16cid:durableId="314457588">
    <w:abstractNumId w:val="7"/>
  </w:num>
  <w:num w:numId="25" w16cid:durableId="712924765">
    <w:abstractNumId w:val="27"/>
  </w:num>
  <w:num w:numId="26" w16cid:durableId="969896191">
    <w:abstractNumId w:val="23"/>
  </w:num>
  <w:num w:numId="27" w16cid:durableId="1455782353">
    <w:abstractNumId w:val="8"/>
  </w:num>
  <w:num w:numId="28" w16cid:durableId="124155260">
    <w:abstractNumId w:val="34"/>
  </w:num>
  <w:num w:numId="29" w16cid:durableId="480468249">
    <w:abstractNumId w:val="22"/>
  </w:num>
  <w:num w:numId="30" w16cid:durableId="1171681878">
    <w:abstractNumId w:val="44"/>
  </w:num>
  <w:num w:numId="31" w16cid:durableId="557589917">
    <w:abstractNumId w:val="30"/>
  </w:num>
  <w:num w:numId="32" w16cid:durableId="1764496299">
    <w:abstractNumId w:val="31"/>
  </w:num>
  <w:num w:numId="33" w16cid:durableId="1316950908">
    <w:abstractNumId w:val="36"/>
  </w:num>
  <w:num w:numId="34" w16cid:durableId="872959707">
    <w:abstractNumId w:val="6"/>
  </w:num>
  <w:num w:numId="35" w16cid:durableId="1839880895">
    <w:abstractNumId w:val="17"/>
  </w:num>
  <w:num w:numId="36" w16cid:durableId="266043247">
    <w:abstractNumId w:val="9"/>
  </w:num>
  <w:num w:numId="37" w16cid:durableId="287325038">
    <w:abstractNumId w:val="26"/>
  </w:num>
  <w:num w:numId="38" w16cid:durableId="669062800">
    <w:abstractNumId w:val="38"/>
  </w:num>
  <w:num w:numId="39" w16cid:durableId="280115967">
    <w:abstractNumId w:val="21"/>
  </w:num>
  <w:num w:numId="40" w16cid:durableId="2037386346">
    <w:abstractNumId w:val="42"/>
  </w:num>
  <w:num w:numId="41" w16cid:durableId="1373923815">
    <w:abstractNumId w:val="20"/>
  </w:num>
  <w:num w:numId="42" w16cid:durableId="40518156">
    <w:abstractNumId w:val="3"/>
  </w:num>
  <w:num w:numId="43" w16cid:durableId="1980720493">
    <w:abstractNumId w:val="12"/>
  </w:num>
  <w:num w:numId="44" w16cid:durableId="1793473707">
    <w:abstractNumId w:val="25"/>
  </w:num>
  <w:num w:numId="45" w16cid:durableId="38093119">
    <w:abstractNumId w:val="5"/>
  </w:num>
  <w:num w:numId="46" w16cid:durableId="357702721">
    <w:abstractNumId w:val="35"/>
  </w:num>
  <w:num w:numId="47" w16cid:durableId="1827815207">
    <w:abstractNumId w:val="16"/>
  </w:num>
  <w:num w:numId="48" w16cid:durableId="11620876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61"/>
    <w:rsid w:val="00000086"/>
    <w:rsid w:val="00006FA7"/>
    <w:rsid w:val="0001155F"/>
    <w:rsid w:val="0001598D"/>
    <w:rsid w:val="00016580"/>
    <w:rsid w:val="00022FD3"/>
    <w:rsid w:val="00023EDE"/>
    <w:rsid w:val="0002427F"/>
    <w:rsid w:val="000357EB"/>
    <w:rsid w:val="0003720D"/>
    <w:rsid w:val="000467FA"/>
    <w:rsid w:val="0006037D"/>
    <w:rsid w:val="00063027"/>
    <w:rsid w:val="00063E56"/>
    <w:rsid w:val="00065C3F"/>
    <w:rsid w:val="00072792"/>
    <w:rsid w:val="000744F6"/>
    <w:rsid w:val="00081C07"/>
    <w:rsid w:val="00082ABC"/>
    <w:rsid w:val="00083E68"/>
    <w:rsid w:val="000902D0"/>
    <w:rsid w:val="0009444C"/>
    <w:rsid w:val="00094E31"/>
    <w:rsid w:val="000A0F12"/>
    <w:rsid w:val="000A51AE"/>
    <w:rsid w:val="000A73A1"/>
    <w:rsid w:val="000B3D17"/>
    <w:rsid w:val="000C2CB1"/>
    <w:rsid w:val="000C5806"/>
    <w:rsid w:val="000C5D97"/>
    <w:rsid w:val="000C6D15"/>
    <w:rsid w:val="000D13BD"/>
    <w:rsid w:val="000E5C68"/>
    <w:rsid w:val="000F1C55"/>
    <w:rsid w:val="000F1EB5"/>
    <w:rsid w:val="000F2E4E"/>
    <w:rsid w:val="000F7BCD"/>
    <w:rsid w:val="0012244C"/>
    <w:rsid w:val="00122711"/>
    <w:rsid w:val="00125B64"/>
    <w:rsid w:val="001415B9"/>
    <w:rsid w:val="001423C5"/>
    <w:rsid w:val="001673C4"/>
    <w:rsid w:val="00167FCE"/>
    <w:rsid w:val="00176A1F"/>
    <w:rsid w:val="00176F9E"/>
    <w:rsid w:val="001956F0"/>
    <w:rsid w:val="0019615B"/>
    <w:rsid w:val="00196660"/>
    <w:rsid w:val="001A05EA"/>
    <w:rsid w:val="001C36E6"/>
    <w:rsid w:val="001D139C"/>
    <w:rsid w:val="001D4027"/>
    <w:rsid w:val="001E3CE6"/>
    <w:rsid w:val="001E7829"/>
    <w:rsid w:val="001F3B36"/>
    <w:rsid w:val="00200941"/>
    <w:rsid w:val="002074F8"/>
    <w:rsid w:val="00223B3E"/>
    <w:rsid w:val="002251BC"/>
    <w:rsid w:val="002444B6"/>
    <w:rsid w:val="0025053F"/>
    <w:rsid w:val="002555CA"/>
    <w:rsid w:val="00260E84"/>
    <w:rsid w:val="00261855"/>
    <w:rsid w:val="00281CF8"/>
    <w:rsid w:val="002A2649"/>
    <w:rsid w:val="002A353D"/>
    <w:rsid w:val="002A675B"/>
    <w:rsid w:val="002B2B0D"/>
    <w:rsid w:val="002C3447"/>
    <w:rsid w:val="002C5EDB"/>
    <w:rsid w:val="002C6838"/>
    <w:rsid w:val="002D1044"/>
    <w:rsid w:val="002D4929"/>
    <w:rsid w:val="002F6B69"/>
    <w:rsid w:val="00303E10"/>
    <w:rsid w:val="00306301"/>
    <w:rsid w:val="00312756"/>
    <w:rsid w:val="00316DAD"/>
    <w:rsid w:val="003202A3"/>
    <w:rsid w:val="00333391"/>
    <w:rsid w:val="00334795"/>
    <w:rsid w:val="003361F3"/>
    <w:rsid w:val="003430EB"/>
    <w:rsid w:val="00347295"/>
    <w:rsid w:val="0036433A"/>
    <w:rsid w:val="00366CBC"/>
    <w:rsid w:val="0037262F"/>
    <w:rsid w:val="003748DC"/>
    <w:rsid w:val="00377BBA"/>
    <w:rsid w:val="00380568"/>
    <w:rsid w:val="00384D42"/>
    <w:rsid w:val="00393F52"/>
    <w:rsid w:val="00394012"/>
    <w:rsid w:val="00395AB1"/>
    <w:rsid w:val="003A1134"/>
    <w:rsid w:val="003A59D6"/>
    <w:rsid w:val="003B5C96"/>
    <w:rsid w:val="003C0792"/>
    <w:rsid w:val="003C355C"/>
    <w:rsid w:val="003C4D8F"/>
    <w:rsid w:val="003C5043"/>
    <w:rsid w:val="003D11E7"/>
    <w:rsid w:val="003F04B4"/>
    <w:rsid w:val="003F1026"/>
    <w:rsid w:val="003F1328"/>
    <w:rsid w:val="00400902"/>
    <w:rsid w:val="00401753"/>
    <w:rsid w:val="00402846"/>
    <w:rsid w:val="00403CC2"/>
    <w:rsid w:val="00407E07"/>
    <w:rsid w:val="00417310"/>
    <w:rsid w:val="00417A74"/>
    <w:rsid w:val="004270A2"/>
    <w:rsid w:val="00455686"/>
    <w:rsid w:val="0046054E"/>
    <w:rsid w:val="004753E7"/>
    <w:rsid w:val="0048536D"/>
    <w:rsid w:val="00486FEF"/>
    <w:rsid w:val="00495680"/>
    <w:rsid w:val="00496C81"/>
    <w:rsid w:val="004B11E4"/>
    <w:rsid w:val="004B385B"/>
    <w:rsid w:val="004C6801"/>
    <w:rsid w:val="004D247C"/>
    <w:rsid w:val="004D3B19"/>
    <w:rsid w:val="004E14A3"/>
    <w:rsid w:val="004E5A9D"/>
    <w:rsid w:val="004E6873"/>
    <w:rsid w:val="0050000A"/>
    <w:rsid w:val="00521C5A"/>
    <w:rsid w:val="00521D2B"/>
    <w:rsid w:val="00525DCD"/>
    <w:rsid w:val="00526FE8"/>
    <w:rsid w:val="00527A14"/>
    <w:rsid w:val="00540EBD"/>
    <w:rsid w:val="0054420B"/>
    <w:rsid w:val="00552153"/>
    <w:rsid w:val="005560DC"/>
    <w:rsid w:val="0056572A"/>
    <w:rsid w:val="00566CB6"/>
    <w:rsid w:val="00576413"/>
    <w:rsid w:val="00583D6C"/>
    <w:rsid w:val="00591039"/>
    <w:rsid w:val="00594B0E"/>
    <w:rsid w:val="00597859"/>
    <w:rsid w:val="005A1B7C"/>
    <w:rsid w:val="005A5A44"/>
    <w:rsid w:val="005A7768"/>
    <w:rsid w:val="005B431D"/>
    <w:rsid w:val="005D5883"/>
    <w:rsid w:val="005D6D20"/>
    <w:rsid w:val="005F0233"/>
    <w:rsid w:val="005F141C"/>
    <w:rsid w:val="005F6CA5"/>
    <w:rsid w:val="005F720E"/>
    <w:rsid w:val="00604E13"/>
    <w:rsid w:val="006102EE"/>
    <w:rsid w:val="0061212B"/>
    <w:rsid w:val="00612B91"/>
    <w:rsid w:val="00615CEA"/>
    <w:rsid w:val="006200E0"/>
    <w:rsid w:val="00626B39"/>
    <w:rsid w:val="006425EC"/>
    <w:rsid w:val="006454D6"/>
    <w:rsid w:val="006473C4"/>
    <w:rsid w:val="00661B74"/>
    <w:rsid w:val="00663AEF"/>
    <w:rsid w:val="006704AA"/>
    <w:rsid w:val="00670753"/>
    <w:rsid w:val="006716DF"/>
    <w:rsid w:val="00694BBA"/>
    <w:rsid w:val="00696A08"/>
    <w:rsid w:val="006A0584"/>
    <w:rsid w:val="006A5E3B"/>
    <w:rsid w:val="006D3CCA"/>
    <w:rsid w:val="006D5E49"/>
    <w:rsid w:val="006E6F8C"/>
    <w:rsid w:val="00703745"/>
    <w:rsid w:val="00713300"/>
    <w:rsid w:val="00715DFA"/>
    <w:rsid w:val="00734354"/>
    <w:rsid w:val="007402A8"/>
    <w:rsid w:val="0075635E"/>
    <w:rsid w:val="007642C3"/>
    <w:rsid w:val="00766029"/>
    <w:rsid w:val="0077332D"/>
    <w:rsid w:val="0077336D"/>
    <w:rsid w:val="00782A4A"/>
    <w:rsid w:val="00787327"/>
    <w:rsid w:val="00790138"/>
    <w:rsid w:val="00797FD8"/>
    <w:rsid w:val="007C719D"/>
    <w:rsid w:val="007F070B"/>
    <w:rsid w:val="00810BB8"/>
    <w:rsid w:val="00820E57"/>
    <w:rsid w:val="00827191"/>
    <w:rsid w:val="0083447C"/>
    <w:rsid w:val="00843265"/>
    <w:rsid w:val="00846C54"/>
    <w:rsid w:val="008527A7"/>
    <w:rsid w:val="00856F4E"/>
    <w:rsid w:val="008712B1"/>
    <w:rsid w:val="00875732"/>
    <w:rsid w:val="0088194F"/>
    <w:rsid w:val="00891B66"/>
    <w:rsid w:val="00894AFC"/>
    <w:rsid w:val="00894D36"/>
    <w:rsid w:val="008A3FB3"/>
    <w:rsid w:val="008A5B02"/>
    <w:rsid w:val="008A77CC"/>
    <w:rsid w:val="008C018E"/>
    <w:rsid w:val="008C1CBA"/>
    <w:rsid w:val="008C1E4D"/>
    <w:rsid w:val="008D2E42"/>
    <w:rsid w:val="008D3AE6"/>
    <w:rsid w:val="008E3302"/>
    <w:rsid w:val="008E406D"/>
    <w:rsid w:val="008F0740"/>
    <w:rsid w:val="008F60D6"/>
    <w:rsid w:val="00901DDF"/>
    <w:rsid w:val="0090439C"/>
    <w:rsid w:val="00905F29"/>
    <w:rsid w:val="0090722D"/>
    <w:rsid w:val="00916BCF"/>
    <w:rsid w:val="00917C2F"/>
    <w:rsid w:val="0092561A"/>
    <w:rsid w:val="00931383"/>
    <w:rsid w:val="009350BC"/>
    <w:rsid w:val="00937CFE"/>
    <w:rsid w:val="0095108D"/>
    <w:rsid w:val="00962724"/>
    <w:rsid w:val="009637A0"/>
    <w:rsid w:val="00966CD5"/>
    <w:rsid w:val="00973953"/>
    <w:rsid w:val="00986693"/>
    <w:rsid w:val="009A6616"/>
    <w:rsid w:val="009B32C3"/>
    <w:rsid w:val="009B4BFB"/>
    <w:rsid w:val="009B5BF4"/>
    <w:rsid w:val="009C04CC"/>
    <w:rsid w:val="009C0B3E"/>
    <w:rsid w:val="009C12E0"/>
    <w:rsid w:val="009D043B"/>
    <w:rsid w:val="009D53A2"/>
    <w:rsid w:val="009E06FA"/>
    <w:rsid w:val="009E1D2A"/>
    <w:rsid w:val="009E7586"/>
    <w:rsid w:val="009F4E54"/>
    <w:rsid w:val="009F59A7"/>
    <w:rsid w:val="00A01AF4"/>
    <w:rsid w:val="00A03E73"/>
    <w:rsid w:val="00A227B5"/>
    <w:rsid w:val="00A40515"/>
    <w:rsid w:val="00A44638"/>
    <w:rsid w:val="00A45BCD"/>
    <w:rsid w:val="00A50961"/>
    <w:rsid w:val="00A52D10"/>
    <w:rsid w:val="00A67150"/>
    <w:rsid w:val="00A8431A"/>
    <w:rsid w:val="00A84C43"/>
    <w:rsid w:val="00A93E54"/>
    <w:rsid w:val="00AB7991"/>
    <w:rsid w:val="00AC1896"/>
    <w:rsid w:val="00AD4210"/>
    <w:rsid w:val="00AD76C7"/>
    <w:rsid w:val="00AE2121"/>
    <w:rsid w:val="00AE22E4"/>
    <w:rsid w:val="00AE47CD"/>
    <w:rsid w:val="00AE7623"/>
    <w:rsid w:val="00AF4CBD"/>
    <w:rsid w:val="00AF56A2"/>
    <w:rsid w:val="00AF6885"/>
    <w:rsid w:val="00B1067D"/>
    <w:rsid w:val="00B13A59"/>
    <w:rsid w:val="00B217CC"/>
    <w:rsid w:val="00B22B00"/>
    <w:rsid w:val="00B32820"/>
    <w:rsid w:val="00B3391C"/>
    <w:rsid w:val="00B3532F"/>
    <w:rsid w:val="00B463FE"/>
    <w:rsid w:val="00B502A7"/>
    <w:rsid w:val="00B53333"/>
    <w:rsid w:val="00B70943"/>
    <w:rsid w:val="00B709C2"/>
    <w:rsid w:val="00B72811"/>
    <w:rsid w:val="00B74601"/>
    <w:rsid w:val="00B75E50"/>
    <w:rsid w:val="00BA6796"/>
    <w:rsid w:val="00BB09E2"/>
    <w:rsid w:val="00BB1838"/>
    <w:rsid w:val="00BB19D1"/>
    <w:rsid w:val="00BB58CF"/>
    <w:rsid w:val="00BC0B5B"/>
    <w:rsid w:val="00BC11B7"/>
    <w:rsid w:val="00BC1CF1"/>
    <w:rsid w:val="00BC744B"/>
    <w:rsid w:val="00BE4EE9"/>
    <w:rsid w:val="00BE53E9"/>
    <w:rsid w:val="00BE7325"/>
    <w:rsid w:val="00BF0361"/>
    <w:rsid w:val="00BF37F7"/>
    <w:rsid w:val="00BF6D39"/>
    <w:rsid w:val="00C02666"/>
    <w:rsid w:val="00C07EA5"/>
    <w:rsid w:val="00C11232"/>
    <w:rsid w:val="00C1507B"/>
    <w:rsid w:val="00C17B04"/>
    <w:rsid w:val="00C20F73"/>
    <w:rsid w:val="00C526FE"/>
    <w:rsid w:val="00C64B2C"/>
    <w:rsid w:val="00C7778E"/>
    <w:rsid w:val="00C77C04"/>
    <w:rsid w:val="00C825EC"/>
    <w:rsid w:val="00CB1B02"/>
    <w:rsid w:val="00CB3197"/>
    <w:rsid w:val="00CC7D2F"/>
    <w:rsid w:val="00CD3A21"/>
    <w:rsid w:val="00CD6D9B"/>
    <w:rsid w:val="00CE3A4E"/>
    <w:rsid w:val="00CE6514"/>
    <w:rsid w:val="00D06386"/>
    <w:rsid w:val="00D06863"/>
    <w:rsid w:val="00D06AEF"/>
    <w:rsid w:val="00D10CCB"/>
    <w:rsid w:val="00D1307B"/>
    <w:rsid w:val="00D165E9"/>
    <w:rsid w:val="00D20A00"/>
    <w:rsid w:val="00D234B8"/>
    <w:rsid w:val="00D30923"/>
    <w:rsid w:val="00D378FE"/>
    <w:rsid w:val="00D43544"/>
    <w:rsid w:val="00D51B95"/>
    <w:rsid w:val="00D5248F"/>
    <w:rsid w:val="00D52F8B"/>
    <w:rsid w:val="00D67AEA"/>
    <w:rsid w:val="00D70B21"/>
    <w:rsid w:val="00D74D7B"/>
    <w:rsid w:val="00D76FB6"/>
    <w:rsid w:val="00D837F8"/>
    <w:rsid w:val="00D870C5"/>
    <w:rsid w:val="00D87C6A"/>
    <w:rsid w:val="00DA7B95"/>
    <w:rsid w:val="00DB1F10"/>
    <w:rsid w:val="00DB393C"/>
    <w:rsid w:val="00DD1490"/>
    <w:rsid w:val="00DD2BC6"/>
    <w:rsid w:val="00DE0287"/>
    <w:rsid w:val="00DE4B5C"/>
    <w:rsid w:val="00DE4E14"/>
    <w:rsid w:val="00DE5348"/>
    <w:rsid w:val="00DF3F8F"/>
    <w:rsid w:val="00DF573B"/>
    <w:rsid w:val="00DF78A4"/>
    <w:rsid w:val="00E0568F"/>
    <w:rsid w:val="00E3463F"/>
    <w:rsid w:val="00E43230"/>
    <w:rsid w:val="00E46B97"/>
    <w:rsid w:val="00E57E1C"/>
    <w:rsid w:val="00E61951"/>
    <w:rsid w:val="00E65420"/>
    <w:rsid w:val="00E65C6C"/>
    <w:rsid w:val="00E670F5"/>
    <w:rsid w:val="00E70104"/>
    <w:rsid w:val="00E812B9"/>
    <w:rsid w:val="00E82879"/>
    <w:rsid w:val="00E828F7"/>
    <w:rsid w:val="00E82A86"/>
    <w:rsid w:val="00E928C4"/>
    <w:rsid w:val="00E92A2C"/>
    <w:rsid w:val="00EA283F"/>
    <w:rsid w:val="00EA453F"/>
    <w:rsid w:val="00EA4A04"/>
    <w:rsid w:val="00EB147D"/>
    <w:rsid w:val="00EB1F95"/>
    <w:rsid w:val="00EB316B"/>
    <w:rsid w:val="00EB375C"/>
    <w:rsid w:val="00EC4A1A"/>
    <w:rsid w:val="00EC5873"/>
    <w:rsid w:val="00EC5A06"/>
    <w:rsid w:val="00EC661B"/>
    <w:rsid w:val="00ED2B2C"/>
    <w:rsid w:val="00ED5CF6"/>
    <w:rsid w:val="00EE226E"/>
    <w:rsid w:val="00EF3629"/>
    <w:rsid w:val="00EF40F6"/>
    <w:rsid w:val="00EF71E6"/>
    <w:rsid w:val="00F0569E"/>
    <w:rsid w:val="00F10DB1"/>
    <w:rsid w:val="00F11E34"/>
    <w:rsid w:val="00F12F87"/>
    <w:rsid w:val="00F23F52"/>
    <w:rsid w:val="00F24E5B"/>
    <w:rsid w:val="00F31208"/>
    <w:rsid w:val="00F33E37"/>
    <w:rsid w:val="00F37558"/>
    <w:rsid w:val="00F45A91"/>
    <w:rsid w:val="00F53193"/>
    <w:rsid w:val="00F559CC"/>
    <w:rsid w:val="00F56F28"/>
    <w:rsid w:val="00F625A5"/>
    <w:rsid w:val="00F67C10"/>
    <w:rsid w:val="00F71543"/>
    <w:rsid w:val="00F72AB5"/>
    <w:rsid w:val="00F73C6A"/>
    <w:rsid w:val="00F7631D"/>
    <w:rsid w:val="00F8142D"/>
    <w:rsid w:val="00F8325B"/>
    <w:rsid w:val="00F925E0"/>
    <w:rsid w:val="00F93DC0"/>
    <w:rsid w:val="00FA24C8"/>
    <w:rsid w:val="00FC1249"/>
    <w:rsid w:val="00FC50FB"/>
    <w:rsid w:val="00FD1C52"/>
    <w:rsid w:val="00FD3660"/>
    <w:rsid w:val="00F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4373C8"/>
  <w15:docId w15:val="{F4FE6243-1596-40EE-AD49-8838175B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b/>
      <w:sz w:val="24"/>
    </w:rPr>
  </w:style>
  <w:style w:type="paragraph" w:styleId="Cmsor1">
    <w:name w:val="heading 1"/>
    <w:basedOn w:val="Norml"/>
    <w:next w:val="Norml"/>
    <w:qFormat/>
    <w:pPr>
      <w:keepNext/>
      <w:spacing w:line="360" w:lineRule="auto"/>
      <w:jc w:val="center"/>
      <w:outlineLvl w:val="0"/>
    </w:pPr>
  </w:style>
  <w:style w:type="paragraph" w:styleId="Cmsor2">
    <w:name w:val="heading 2"/>
    <w:basedOn w:val="Norml"/>
    <w:next w:val="Norml"/>
    <w:qFormat/>
    <w:pPr>
      <w:keepNext/>
      <w:spacing w:line="360" w:lineRule="auto"/>
      <w:outlineLvl w:val="1"/>
    </w:pPr>
  </w:style>
  <w:style w:type="paragraph" w:styleId="Cmsor3">
    <w:name w:val="heading 3"/>
    <w:basedOn w:val="Norml"/>
    <w:next w:val="Norml"/>
    <w:qFormat/>
    <w:pPr>
      <w:keepNext/>
      <w:tabs>
        <w:tab w:val="right" w:pos="7513"/>
      </w:tabs>
      <w:spacing w:line="360" w:lineRule="auto"/>
      <w:jc w:val="both"/>
      <w:outlineLvl w:val="2"/>
    </w:pPr>
    <w:rPr>
      <w:rFonts w:ascii="Arial" w:hAnsi="Arial" w:cs="Arial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sz w:val="20"/>
      <w:szCs w:val="16"/>
    </w:rPr>
  </w:style>
  <w:style w:type="paragraph" w:styleId="Cmsor5">
    <w:name w:val="heading 5"/>
    <w:basedOn w:val="Norml"/>
    <w:next w:val="Norml"/>
    <w:qFormat/>
    <w:pPr>
      <w:keepNext/>
      <w:spacing w:line="360" w:lineRule="auto"/>
      <w:jc w:val="center"/>
      <w:outlineLvl w:val="4"/>
    </w:pPr>
    <w:rPr>
      <w:rFonts w:ascii="Arial" w:hAnsi="Arial" w:cs="Arial"/>
      <w:sz w:val="22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spacing w:line="360" w:lineRule="auto"/>
    </w:pPr>
    <w:rPr>
      <w:b w:val="0"/>
    </w:rPr>
  </w:style>
  <w:style w:type="paragraph" w:styleId="Szvegtrzs2">
    <w:name w:val="Body Text 2"/>
    <w:basedOn w:val="Norml"/>
    <w:semiHidden/>
    <w:pPr>
      <w:tabs>
        <w:tab w:val="left" w:pos="6237"/>
      </w:tabs>
      <w:spacing w:line="360" w:lineRule="auto"/>
      <w:jc w:val="both"/>
    </w:pPr>
    <w:rPr>
      <w:rFonts w:ascii="Arial" w:hAnsi="Arial" w:cs="Arial"/>
      <w:b w:val="0"/>
      <w:bCs/>
    </w:rPr>
  </w:style>
  <w:style w:type="paragraph" w:styleId="Szvegtrzsbehzssal">
    <w:name w:val="Body Text Indent"/>
    <w:basedOn w:val="Norml"/>
    <w:semiHidden/>
    <w:pPr>
      <w:spacing w:line="360" w:lineRule="auto"/>
      <w:ind w:left="1276" w:hanging="1276"/>
      <w:jc w:val="both"/>
    </w:pPr>
    <w:rPr>
      <w:rFonts w:ascii="Arial" w:hAnsi="Arial" w:cs="Arial"/>
      <w:b w:val="0"/>
    </w:rPr>
  </w:style>
  <w:style w:type="paragraph" w:styleId="Szvegtrzsbehzssal2">
    <w:name w:val="Body Text Indent 2"/>
    <w:basedOn w:val="Norml"/>
    <w:semiHidden/>
    <w:pPr>
      <w:spacing w:line="360" w:lineRule="auto"/>
      <w:ind w:left="284" w:hanging="284"/>
      <w:jc w:val="both"/>
    </w:pPr>
    <w:rPr>
      <w:rFonts w:ascii="Arial" w:hAnsi="Arial" w:cs="Arial"/>
      <w:b w:val="0"/>
    </w:rPr>
  </w:style>
  <w:style w:type="paragraph" w:styleId="Szvegtrzs3">
    <w:name w:val="Body Text 3"/>
    <w:basedOn w:val="Norml"/>
    <w:semiHidden/>
    <w:pPr>
      <w:spacing w:line="360" w:lineRule="auto"/>
      <w:jc w:val="both"/>
    </w:pPr>
    <w:rPr>
      <w:rFonts w:ascii="Arial" w:hAnsi="Arial" w:cs="Arial"/>
      <w:i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Szvegtrzsbehzssal3">
    <w:name w:val="Body Text Indent 3"/>
    <w:basedOn w:val="Norml"/>
    <w:semiHidden/>
    <w:pPr>
      <w:spacing w:line="360" w:lineRule="auto"/>
      <w:ind w:left="360" w:hanging="360"/>
      <w:jc w:val="both"/>
    </w:pPr>
    <w:rPr>
      <w:rFonts w:ascii="Arial" w:hAnsi="Arial" w:cs="Arial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  <w:b w:val="0"/>
      <w:sz w:val="16"/>
      <w:szCs w:val="16"/>
    </w:rPr>
  </w:style>
  <w:style w:type="paragraph" w:customStyle="1" w:styleId="font6">
    <w:name w:val="font6"/>
    <w:basedOn w:val="Norml"/>
    <w:pPr>
      <w:spacing w:before="100" w:beforeAutospacing="1" w:after="100" w:afterAutospacing="1"/>
    </w:pPr>
    <w:rPr>
      <w:rFonts w:ascii="Arial" w:eastAsia="Arial Unicode MS" w:hAnsi="Arial" w:cs="Arial"/>
      <w:b w:val="0"/>
      <w:sz w:val="16"/>
      <w:szCs w:val="16"/>
    </w:rPr>
  </w:style>
  <w:style w:type="paragraph" w:customStyle="1" w:styleId="xl24">
    <w:name w:val="xl24"/>
    <w:basedOn w:val="Norml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25">
    <w:name w:val="xl25"/>
    <w:basedOn w:val="Norml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26">
    <w:name w:val="xl26"/>
    <w:basedOn w:val="Norml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27">
    <w:name w:val="xl27"/>
    <w:basedOn w:val="Norml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28">
    <w:name w:val="xl28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1">
    <w:name w:val="xl31"/>
    <w:basedOn w:val="Norml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2">
    <w:name w:val="xl32"/>
    <w:basedOn w:val="Norm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3">
    <w:name w:val="xl33"/>
    <w:basedOn w:val="Norml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4">
    <w:name w:val="xl34"/>
    <w:basedOn w:val="Norml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5">
    <w:name w:val="xl35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6">
    <w:name w:val="xl36"/>
    <w:basedOn w:val="Norml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7">
    <w:name w:val="xl37"/>
    <w:basedOn w:val="Norml"/>
    <w:pPr>
      <w:spacing w:before="100" w:beforeAutospacing="1" w:after="100" w:afterAutospacing="1"/>
      <w:jc w:val="center"/>
    </w:pPr>
    <w:rPr>
      <w:rFonts w:ascii="Arial" w:eastAsia="Arial Unicode MS" w:hAnsi="Arial" w:cs="Arial Unicode MS"/>
      <w:bCs/>
      <w:sz w:val="16"/>
      <w:szCs w:val="16"/>
    </w:rPr>
  </w:style>
  <w:style w:type="paragraph" w:customStyle="1" w:styleId="xl38">
    <w:name w:val="xl38"/>
    <w:basedOn w:val="Norml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9">
    <w:name w:val="xl39"/>
    <w:basedOn w:val="Norml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40">
    <w:name w:val="xl40"/>
    <w:basedOn w:val="Norml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 w:val="0"/>
      <w:sz w:val="16"/>
      <w:szCs w:val="16"/>
    </w:rPr>
  </w:style>
  <w:style w:type="paragraph" w:styleId="Felsorols2">
    <w:name w:val="List Bullet 2"/>
    <w:basedOn w:val="Norml"/>
    <w:autoRedefine/>
    <w:semiHidden/>
    <w:pPr>
      <w:numPr>
        <w:numId w:val="18"/>
      </w:numPr>
    </w:pPr>
    <w:rPr>
      <w:b w:val="0"/>
      <w:sz w:val="20"/>
    </w:rPr>
  </w:style>
  <w:style w:type="paragraph" w:styleId="Felsorols3">
    <w:name w:val="List Bullet 3"/>
    <w:basedOn w:val="Norml"/>
    <w:autoRedefine/>
    <w:semiHidden/>
    <w:pPr>
      <w:numPr>
        <w:numId w:val="19"/>
      </w:numPr>
    </w:pPr>
    <w:rPr>
      <w:b w:val="0"/>
      <w:sz w:val="20"/>
    </w:rPr>
  </w:style>
  <w:style w:type="character" w:styleId="Hiperhivatkozs">
    <w:name w:val="Hyperlink"/>
    <w:rsid w:val="005F6CA5"/>
    <w:rPr>
      <w:color w:val="0072BC"/>
      <w:u w:val="single"/>
    </w:rPr>
  </w:style>
  <w:style w:type="paragraph" w:styleId="NormlWeb">
    <w:name w:val="Normal (Web)"/>
    <w:basedOn w:val="Norml"/>
    <w:rsid w:val="005F6CA5"/>
    <w:pPr>
      <w:spacing w:before="100" w:beforeAutospacing="1" w:after="100" w:afterAutospacing="1"/>
    </w:pPr>
    <w:rPr>
      <w:b w:val="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6C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CA5"/>
    <w:rPr>
      <w:rFonts w:ascii="Tahoma" w:hAnsi="Tahoma" w:cs="Tahoma"/>
      <w:b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115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55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55F"/>
    <w:rPr>
      <w:b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55F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55F"/>
    <w:rPr>
      <w:b/>
      <w:bCs/>
    </w:rPr>
  </w:style>
  <w:style w:type="paragraph" w:styleId="Listaszerbekezds">
    <w:name w:val="List Paragraph"/>
    <w:basedOn w:val="Norml"/>
    <w:uiPriority w:val="34"/>
    <w:qFormat/>
    <w:rsid w:val="0001155F"/>
    <w:pPr>
      <w:ind w:left="720"/>
      <w:contextualSpacing/>
    </w:pPr>
  </w:style>
  <w:style w:type="table" w:styleId="Rcsostblzat">
    <w:name w:val="Table Grid"/>
    <w:basedOn w:val="Normltblzat"/>
    <w:uiPriority w:val="59"/>
    <w:rsid w:val="00C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8F06-792C-4922-8DFB-CD338083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LEHEL CSARNOK</vt:lpstr>
    </vt:vector>
  </TitlesOfParts>
  <Company>Design Stúdió Kft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LEHEL CSARNOK</dc:title>
  <dc:creator>Kuruczné Szabolcsi Gizella</dc:creator>
  <cp:lastModifiedBy>Office Office</cp:lastModifiedBy>
  <cp:revision>4</cp:revision>
  <cp:lastPrinted>2016-01-29T09:26:00Z</cp:lastPrinted>
  <dcterms:created xsi:type="dcterms:W3CDTF">2021-05-27T10:40:00Z</dcterms:created>
  <dcterms:modified xsi:type="dcterms:W3CDTF">2022-11-17T12:48:00Z</dcterms:modified>
</cp:coreProperties>
</file>